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9639"/>
      </w:tblGrid>
      <w:tr w:rsidR="004F2E7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E78" w:rsidRDefault="004F2E78">
            <w:pPr>
              <w:jc w:val="right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4F2E7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5178" w:rsidRPr="00835178" w:rsidRDefault="00835178" w:rsidP="00835178">
            <w:pPr>
              <w:jc w:val="right"/>
              <w:rPr>
                <w:color w:val="000000"/>
                <w:sz w:val="24"/>
                <w:szCs w:val="24"/>
              </w:rPr>
            </w:pPr>
            <w:r w:rsidRPr="00835178">
              <w:rPr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color w:val="000000"/>
                <w:sz w:val="24"/>
                <w:szCs w:val="24"/>
              </w:rPr>
              <w:t>6</w:t>
            </w:r>
          </w:p>
          <w:p w:rsidR="00835178" w:rsidRPr="00835178" w:rsidRDefault="00835178" w:rsidP="00835178">
            <w:pPr>
              <w:jc w:val="right"/>
              <w:rPr>
                <w:color w:val="000000"/>
                <w:sz w:val="24"/>
                <w:szCs w:val="24"/>
              </w:rPr>
            </w:pPr>
            <w:r w:rsidRPr="00835178">
              <w:rPr>
                <w:color w:val="000000"/>
                <w:sz w:val="24"/>
                <w:szCs w:val="24"/>
              </w:rPr>
              <w:t>к Решению Собрания депутатов</w:t>
            </w:r>
          </w:p>
          <w:p w:rsidR="00835178" w:rsidRPr="00835178" w:rsidRDefault="00835178" w:rsidP="00835178">
            <w:pPr>
              <w:jc w:val="right"/>
              <w:rPr>
                <w:color w:val="000000"/>
                <w:sz w:val="24"/>
                <w:szCs w:val="24"/>
              </w:rPr>
            </w:pPr>
            <w:r w:rsidRPr="00835178">
              <w:rPr>
                <w:color w:val="000000"/>
                <w:sz w:val="24"/>
                <w:szCs w:val="24"/>
              </w:rPr>
              <w:t>Дячкинского сельского поселения</w:t>
            </w:r>
          </w:p>
          <w:p w:rsidR="00835178" w:rsidRPr="00835178" w:rsidRDefault="00835178" w:rsidP="00835178">
            <w:pPr>
              <w:jc w:val="right"/>
              <w:rPr>
                <w:color w:val="000000"/>
                <w:sz w:val="24"/>
                <w:szCs w:val="24"/>
              </w:rPr>
            </w:pPr>
            <w:r w:rsidRPr="00835178">
              <w:rPr>
                <w:color w:val="000000"/>
                <w:sz w:val="24"/>
                <w:szCs w:val="24"/>
              </w:rPr>
              <w:t xml:space="preserve">«О бюджете Дячкинского сельского поселения </w:t>
            </w:r>
          </w:p>
          <w:p w:rsidR="00835178" w:rsidRPr="00835178" w:rsidRDefault="00835178" w:rsidP="00835178">
            <w:pPr>
              <w:jc w:val="right"/>
              <w:rPr>
                <w:color w:val="000000"/>
                <w:sz w:val="24"/>
                <w:szCs w:val="24"/>
              </w:rPr>
            </w:pPr>
            <w:r w:rsidRPr="00835178">
              <w:rPr>
                <w:color w:val="000000"/>
                <w:sz w:val="24"/>
                <w:szCs w:val="24"/>
              </w:rPr>
              <w:t>Тарасовского района на 2025 год</w:t>
            </w:r>
          </w:p>
          <w:p w:rsidR="004F2E78" w:rsidRDefault="00835178" w:rsidP="00835178">
            <w:pPr>
              <w:jc w:val="right"/>
              <w:rPr>
                <w:color w:val="000000"/>
                <w:sz w:val="24"/>
                <w:szCs w:val="24"/>
              </w:rPr>
            </w:pPr>
            <w:r w:rsidRPr="00835178">
              <w:rPr>
                <w:color w:val="000000"/>
                <w:sz w:val="24"/>
                <w:szCs w:val="24"/>
              </w:rPr>
              <w:t xml:space="preserve"> и на плановый период 2026 и 2027 годов»</w:t>
            </w:r>
          </w:p>
        </w:tc>
      </w:tr>
    </w:tbl>
    <w:p w:rsidR="004F2E78" w:rsidRDefault="004F2E78">
      <w:pPr>
        <w:rPr>
          <w:vanish/>
        </w:rPr>
      </w:pPr>
    </w:p>
    <w:tbl>
      <w:tblPr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9639"/>
      </w:tblGrid>
      <w:tr w:rsidR="004F2E7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5178" w:rsidRDefault="00835178" w:rsidP="0083517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4F2E78" w:rsidRPr="00670998" w:rsidRDefault="003909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70998">
              <w:rPr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Дячкинского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2025 год и на плановый период 2026 и 2027 годов </w:t>
            </w:r>
          </w:p>
        </w:tc>
      </w:tr>
      <w:tr w:rsidR="004F2E78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E78" w:rsidRDefault="00390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(тыс. руб.)</w:t>
            </w:r>
          </w:p>
        </w:tc>
      </w:tr>
    </w:tbl>
    <w:p w:rsidR="004F2E78" w:rsidRDefault="004F2E78">
      <w:pPr>
        <w:rPr>
          <w:vanish/>
        </w:rPr>
      </w:pPr>
      <w:bookmarkStart w:id="0" w:name="__bookmark_1"/>
      <w:bookmarkEnd w:id="0"/>
    </w:p>
    <w:tbl>
      <w:tblPr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9639"/>
      </w:tblGrid>
      <w:tr w:rsidR="004F2E78">
        <w:tc>
          <w:tcPr>
            <w:tcW w:w="9639" w:type="dxa"/>
            <w:tcMar>
              <w:top w:w="0" w:type="dxa"/>
              <w:left w:w="2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968"/>
              <w:gridCol w:w="1130"/>
              <w:gridCol w:w="1130"/>
              <w:gridCol w:w="1130"/>
              <w:gridCol w:w="1130"/>
              <w:gridCol w:w="1131"/>
            </w:tblGrid>
            <w:tr w:rsidR="004F2E78">
              <w:trPr>
                <w:jc w:val="center"/>
              </w:trPr>
              <w:tc>
                <w:tcPr>
                  <w:tcW w:w="39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F2E78" w:rsidRDefault="003909FE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F2E78" w:rsidRDefault="003909FE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1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F2E78" w:rsidRDefault="003909FE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1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F2E78" w:rsidRDefault="003909FE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  <w:tc>
                <w:tcPr>
                  <w:tcW w:w="11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F2E78" w:rsidRDefault="003909FE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113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F2E78" w:rsidRDefault="003909FE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2027 год</w:t>
                  </w:r>
                </w:p>
              </w:tc>
            </w:tr>
          </w:tbl>
          <w:p w:rsidR="004F2E78" w:rsidRDefault="004F2E78">
            <w:pPr>
              <w:spacing w:line="1" w:lineRule="auto"/>
            </w:pPr>
          </w:p>
        </w:tc>
      </w:tr>
      <w:tr w:rsidR="004F2E78">
        <w:trPr>
          <w:hidden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E78" w:rsidRDefault="004F2E78">
            <w:pPr>
              <w:rPr>
                <w:vanish/>
              </w:rPr>
            </w:pPr>
          </w:p>
          <w:tbl>
            <w:tblPr>
              <w:tblOverlap w:val="never"/>
              <w:tblW w:w="963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968"/>
              <w:gridCol w:w="1134"/>
              <w:gridCol w:w="1134"/>
              <w:gridCol w:w="1134"/>
              <w:gridCol w:w="1134"/>
              <w:gridCol w:w="1135"/>
            </w:tblGrid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Муниципальная программа «Развитие культуры и туризма»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02.0.00.00000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Комплекс процессных мероприятий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02.4.00.00000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Комплекс процессных мероприятий «Создание условий для развития культуры»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02.4.01.00000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обеспечение деятельности муниципальных учреждений Дячкинского сельского поселения (в части обеспечения деятельности муниципальных учреждений и предоставления субсидий муниципальным бюджетным учреждениям на выполнение муниципального задания)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02.4.01.00590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Субсидии бюджетным учреждениям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02.4.01.00590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6.1.0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Муниципальная программа Дячкинского сельского поселения «Муниципальная политика»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05.0.00.00000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Комплекс процессных мероприятий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05.4.00.00000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Комплекс процессных мероприятий «Развитие муниципального управления и муниципальной службы в Дячкинском сельском поселении, профессиональное развитие лиц, занятых в системе местного самоуправления»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05.4.01.00000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 xml:space="preserve">Расходы на обучение муниципальных служащих (Закупка товаров, работ и услуг для обеспечения государственных </w:t>
                  </w: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(муниципальных) нужд)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05.4.01.20030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05.4.01.20030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Муниципальная программа Дячкинского сельского поселения «Развитие транспортной системы»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06.0.00.00000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1 216,6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Комплекс процессных мероприятий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06.4.00.00000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1 216,6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Комплекс процессных мероприятий «Развитие транспортной инфраструктуры Дячкинского сельского поселения»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06.4.01.00000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1 216,6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ремонт и содержание автомобильных дорог местного значения по переданным полномочиям от муниципального района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06.4.01.20050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1 216,6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06.4.01.20050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1 216,6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Муниципальная программа Дячкинского сельского поселения «Информационное общество»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07.0.00.00000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Комплекс процессных мероприятий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07.4.00.00000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Комплекс процессных мероприятий «Развитие цифровых технологий»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07.4.01.00000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обеспечение обновления информационной и телекоммуникационной инфраструктуры в Администрации Дячкинского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07.4.01.20060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07.4.01.20060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Муниципальная программа Дячкинского сельского поселения «Обеспечение качественными жилищно-коммунальными услугами население Дячкинского сельского поселения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09.0.00.00000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1 160,7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Комплекс процессных мероприятий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09.4.00.0</w:t>
                  </w: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1 160,7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Комплекс процессных мероприятий «Развитие и содержание коммунальной инфраструктуры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09.4.01.00000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248,7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ремонт и содержание объектов уличного освещения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09.4.01.20080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248,7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09.4.01.20080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248,7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Комплекс процессных мероприятий «Благоустройство территории Дячкинского сельского поселения»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09.4.02.00000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912,0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благоустройство территории Дячкинского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09.4.02.20090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912,0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09.4.02.20090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912,0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Реализация молодежной политики в Дячкинском сельском поселении Тарасовского района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12.0.00.00000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2 571,3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Комплекс процессных мероприятий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12.2.00.00000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2 571,3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Комплекс процессных мероприятий «Благоустройство территорий»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12.2.02.00000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2 571,3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реализацию инициативных проектов (благоустройство общественной территории)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12.2.02.S4640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2 571,3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12.2.02.S4640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2 571,3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Содержание органов местного самоуправления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89.0.00.00000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8 976,7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8 861,0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8 781,6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содержание органов местного самоуправления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89.1.00.00000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8 976,7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8 861,0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8 781,6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 xml:space="preserve">Расходы на выплаты по оплате труда работников органов местного самоуправления в рамках </w:t>
                  </w: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обеспечения деятельности Администрации Дячкинского сельского поселения (Расходы на выплаты персоналу государственных (муниципальных)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89.1.00.00110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8 172,6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8 104,5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8 537,8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89.1.00.00110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1.2.0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8 172,6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8 104,5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8 537,8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обеспечение функций органов местного самоуправления в рамках обеспечения деятельности Администрации Дячкинского сельского поселения (Иные закупки товаров, работ и услуг для обеспечения государственных (муниципальных) нужд)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377,0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141,8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1.2.0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377,0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141,8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обеспечение функций органов местного самоуправления в рамках обеспечения деятельности Администрации Дячкинского сельского поселения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433,6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375,5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98,0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433,6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375,5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98,0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 xml:space="preserve">Расходы на обеспечение функций </w:t>
                  </w: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органов местного самоуправления в рамках обеспечения деятельности Администрации Дячкинского сельского поселения (Иные закупки товаров, работ и услуг для обеспечения государственных (муниципальных) нужд) (Иные бюджетные ассигнования)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89.1.00.0</w:t>
                  </w: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0190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8.0.0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8.5.0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89.9.00.00000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411,0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448,4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464,1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89.9.00.51180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410,8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448,2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463,9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89.9.00.51180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1.2.0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410,8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448,2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463,9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Администрации Дячкинского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89.9.00.72390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89.9.00.72390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 xml:space="preserve">Реализация непрограммных расходов Администрации </w:t>
                  </w: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Дячкинского сельского поселения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99.0.00.00000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364,3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1 063,3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462,2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Финансовое обеспечение непредвиденных расходов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99.1.00.00000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Резервный фонд Администрации Дячкинского сельского поселения на финансовое обеспечение непредвиденных расходов (Иные бюджетные ассигнования)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99.1.00.90100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Резервные средства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99.1.00.90100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8.7.0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99.9.00.00000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363,3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1 063,3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462,2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Расходы на топографо-геодезические, картографические и землеустроительные работы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99.9.00.20120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99.9.00.20120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межбюджетные трансферты бюджету Тарасовского района на решение вопросов местного значения по вопросу регулирования тарифов и надбавок к тарифам предприятий жилищно-коммунального хозяйства, оказываемых услуги на территории Дячкинского сельского поселения (Межбюджетные трансферты)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99.9.00.85010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5.0.0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99.9.00.85010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5.4.0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межбюджетные трансферты бюджету Тарасовского района на решение вопросов местного значения по осуществлению внешнего муниципального финансового контроля (Межбюджетные трансферты)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99.9.00.85020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5.0.0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99.9.00.85020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5.4.0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межбюджетные трансферты бюджету Тарасовского района на решение вопросов местного значения по осуществлению внутреннего муниципального финансового контроля (Межбюджетные трансферты)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99.9.00.85030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5.0.0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99.9.00.85030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5.4.0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lastRenderedPageBreak/>
                    <w:t>Иные межбюджетные трансферты бюджету Тарасовского района на решение вопросов местного значения по организации ритуальных услуг предусмотренные частью 2 статьи 25 Федерального закона от 12 января 1996 года № 8-ФЗ «О погребении и похоронном деле» (Межбюджетные трансферты)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99.9.00.85040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5.0.0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99.9.00.85040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5.4.0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государственных органов Дячкинского сельского поселения» (Специальные расходы) (Иные бюджетные ассигнования)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284,6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462,2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Резервные средства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8.7.0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284,6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462,2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Подготовка и проведение выборов в органы местного самоуправления Дячкинского сельского поселения в рамках непрограммного направления деятельности «Реализация функций иных органов местного самоуправления Дячкинского сельского поселения» (Специальные расходы) (Иные бюджетные ассигнования)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99.9.00.90350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778,7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Специальные расходы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99.9.00.90350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8.8.0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778,7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Реализация направлений расходов по иным непрограммным мероприятиям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280,9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280,9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Реализация направлений расходов по иным непрограммным мероприятиям (Иные бюджетные ассигнования)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8.5.0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4F2E78" w:rsidRPr="00670998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4F2E7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18 068,8</w:t>
                  </w:r>
                </w:p>
              </w:tc>
              <w:tc>
                <w:tcPr>
                  <w:tcW w:w="1134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bCs/>
                      <w:color w:val="000000"/>
                      <w:sz w:val="24"/>
                      <w:szCs w:val="24"/>
                    </w:rPr>
                    <w:t>11 830,5</w:t>
                  </w:r>
                </w:p>
              </w:tc>
              <w:tc>
                <w:tcPr>
                  <w:tcW w:w="113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F2E78" w:rsidRPr="00670998" w:rsidRDefault="003909FE">
                  <w:pPr>
                    <w:jc w:val="center"/>
                  </w:pPr>
                  <w:r w:rsidRPr="00670998">
                    <w:rPr>
                      <w:rFonts w:ascii="Arial" w:eastAsia="Arial" w:hAnsi="Arial" w:cs="Arial"/>
                      <w:color w:val="000000"/>
                    </w:rPr>
                    <w:t>9 707,9</w:t>
                  </w:r>
                </w:p>
              </w:tc>
            </w:tr>
          </w:tbl>
          <w:p w:rsidR="004F2E78" w:rsidRDefault="004F2E78">
            <w:pPr>
              <w:spacing w:line="1" w:lineRule="auto"/>
            </w:pPr>
          </w:p>
        </w:tc>
      </w:tr>
    </w:tbl>
    <w:p w:rsidR="003909FE" w:rsidRDefault="003909FE">
      <w:bookmarkStart w:id="1" w:name="_GoBack"/>
      <w:bookmarkEnd w:id="1"/>
    </w:p>
    <w:sectPr w:rsidR="003909FE" w:rsidSect="004F2E78">
      <w:headerReference w:type="default" r:id="rId6"/>
      <w:footerReference w:type="default" r:id="rId7"/>
      <w:pgSz w:w="11905" w:h="16837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88F" w:rsidRDefault="00C8688F" w:rsidP="004F2E78">
      <w:r>
        <w:separator/>
      </w:r>
    </w:p>
  </w:endnote>
  <w:endnote w:type="continuationSeparator" w:id="0">
    <w:p w:rsidR="00C8688F" w:rsidRDefault="00C8688F" w:rsidP="004F2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4F2E78">
      <w:tc>
        <w:tcPr>
          <w:tcW w:w="9854" w:type="dxa"/>
        </w:tcPr>
        <w:p w:rsidR="004F2E78" w:rsidRDefault="004F2E78">
          <w:pPr>
            <w:jc w:val="right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4F2E78" w:rsidRDefault="004F2E7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88F" w:rsidRDefault="00C8688F" w:rsidP="004F2E78">
      <w:r>
        <w:separator/>
      </w:r>
    </w:p>
  </w:footnote>
  <w:footnote w:type="continuationSeparator" w:id="0">
    <w:p w:rsidR="00C8688F" w:rsidRDefault="00C8688F" w:rsidP="004F2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4F2E78">
      <w:tc>
        <w:tcPr>
          <w:tcW w:w="9854" w:type="dxa"/>
        </w:tcPr>
        <w:p w:rsidR="004F2E78" w:rsidRDefault="004F2E78">
          <w:pPr>
            <w:jc w:val="right"/>
            <w:rPr>
              <w:rFonts w:ascii="Arial" w:eastAsia="Arial" w:hAnsi="Arial" w:cs="Arial"/>
              <w:color w:val="000000"/>
              <w:sz w:val="28"/>
              <w:szCs w:val="28"/>
            </w:rPr>
          </w:pPr>
        </w:p>
        <w:p w:rsidR="004F2E78" w:rsidRDefault="004F2E7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E78"/>
    <w:rsid w:val="003909FE"/>
    <w:rsid w:val="004F2E78"/>
    <w:rsid w:val="00670998"/>
    <w:rsid w:val="00835178"/>
    <w:rsid w:val="00855A45"/>
    <w:rsid w:val="00C8688F"/>
    <w:rsid w:val="00DA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34397-0A74-45DD-B905-807B4B1C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F2E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709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09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1755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Gigabyte</cp:lastModifiedBy>
  <cp:revision>6</cp:revision>
  <cp:lastPrinted>2025-03-26T07:59:00Z</cp:lastPrinted>
  <dcterms:created xsi:type="dcterms:W3CDTF">2025-03-26T06:28:00Z</dcterms:created>
  <dcterms:modified xsi:type="dcterms:W3CDTF">2025-03-26T08:01:00Z</dcterms:modified>
</cp:coreProperties>
</file>